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E" w:rsidRDefault="009F53D9">
      <w:r>
        <w:rPr>
          <w:rStyle w:val="a3"/>
          <w:rFonts w:ascii="Trebuchet MS" w:hAnsi="Trebuchet MS"/>
          <w:color w:val="4B5C77"/>
          <w:sz w:val="20"/>
          <w:szCs w:val="20"/>
        </w:rPr>
        <w:t>Кодекс «</w:t>
      </w:r>
      <w:proofErr w:type="spellStart"/>
      <w:r>
        <w:rPr>
          <w:rStyle w:val="a3"/>
          <w:rFonts w:ascii="Trebuchet MS" w:hAnsi="Trebuchet MS"/>
          <w:color w:val="4B5C77"/>
          <w:sz w:val="20"/>
          <w:szCs w:val="20"/>
        </w:rPr>
        <w:t>BYzone</w:t>
      </w:r>
      <w:proofErr w:type="spellEnd"/>
      <w:r>
        <w:rPr>
          <w:rStyle w:val="a3"/>
          <w:rFonts w:ascii="Trebuchet MS" w:hAnsi="Trebuchet MS"/>
          <w:color w:val="4B5C77"/>
          <w:sz w:val="20"/>
          <w:szCs w:val="20"/>
        </w:rPr>
        <w:t>»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Style w:val="a3"/>
          <w:rFonts w:ascii="Trebuchet MS" w:hAnsi="Trebuchet MS"/>
          <w:color w:val="4B5C77"/>
          <w:sz w:val="20"/>
          <w:szCs w:val="20"/>
        </w:rPr>
        <w:t xml:space="preserve">Член ОО "Клуб болельщиков хоккейного клуба "Динамо-Минск", </w:t>
      </w:r>
      <w:proofErr w:type="spellStart"/>
      <w:proofErr w:type="gramStart"/>
      <w:r>
        <w:rPr>
          <w:rStyle w:val="a3"/>
          <w:rFonts w:ascii="Trebuchet MS" w:hAnsi="Trebuchet MS"/>
          <w:color w:val="4B5C77"/>
          <w:sz w:val="20"/>
          <w:szCs w:val="20"/>
        </w:rPr>
        <w:t>фан-клуба</w:t>
      </w:r>
      <w:proofErr w:type="spellEnd"/>
      <w:proofErr w:type="gramEnd"/>
      <w:r>
        <w:rPr>
          <w:rStyle w:val="a3"/>
          <w:rFonts w:ascii="Trebuchet MS" w:hAnsi="Trebuchet MS"/>
          <w:color w:val="4B5C77"/>
          <w:sz w:val="20"/>
          <w:szCs w:val="20"/>
        </w:rPr>
        <w:t xml:space="preserve"> «</w:t>
      </w:r>
      <w:proofErr w:type="spellStart"/>
      <w:r>
        <w:rPr>
          <w:rStyle w:val="a3"/>
          <w:rFonts w:ascii="Trebuchet MS" w:hAnsi="Trebuchet MS"/>
          <w:color w:val="4B5C77"/>
          <w:sz w:val="20"/>
          <w:szCs w:val="20"/>
        </w:rPr>
        <w:t>BYzone</w:t>
      </w:r>
      <w:proofErr w:type="spellEnd"/>
      <w:r>
        <w:rPr>
          <w:rStyle w:val="a3"/>
          <w:rFonts w:ascii="Trebuchet MS" w:hAnsi="Trebuchet MS"/>
          <w:color w:val="4B5C77"/>
          <w:sz w:val="20"/>
          <w:szCs w:val="20"/>
        </w:rPr>
        <w:t>» обязан:</w:t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- соблюдать и исполнять требования данного Кодекса;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- посещать, по мере возможности, матчи с участием Хоккейного команды "Динамо-Минск", на специально отведенном секторе, которые проводятся или демонстрируются на территории Беларуси и за ее пределами;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- уплачивать установленные вступительный и членские взносы;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- </w:t>
      </w:r>
      <w:proofErr w:type="gram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участвовать в работе, направленной по выполнению целей и задач ОО "Клуб болельщиков хоккейного клуба "Динамо-Минск";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- не совершать действий, наносящих ОО "Клуб болельщиков хоккейного клуба "Динамо-Минск" материальный ущерб или причиняющих вред деловой репутации ОО "Клуб болельщиков хоккейного клуба "Динамо-Минск";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- выполнять решения руководящих и контрольно-ревизионных органов ОО "Клуб болельщиков хоккейного клуба "Динамо-Минск".</w:t>
      </w:r>
      <w:proofErr w:type="gramEnd"/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Style w:val="a3"/>
          <w:rFonts w:ascii="Trebuchet MS" w:hAnsi="Trebuchet MS"/>
          <w:color w:val="4B5C77"/>
          <w:sz w:val="20"/>
          <w:szCs w:val="20"/>
        </w:rPr>
        <w:t xml:space="preserve">Правила поведения членов </w:t>
      </w:r>
      <w:proofErr w:type="spellStart"/>
      <w:proofErr w:type="gramStart"/>
      <w:r>
        <w:rPr>
          <w:rStyle w:val="a3"/>
          <w:rFonts w:ascii="Trebuchet MS" w:hAnsi="Trebuchet MS"/>
          <w:color w:val="4B5C77"/>
          <w:sz w:val="20"/>
          <w:szCs w:val="20"/>
        </w:rPr>
        <w:t>фан-клуба</w:t>
      </w:r>
      <w:proofErr w:type="spellEnd"/>
      <w:proofErr w:type="gramEnd"/>
      <w:r>
        <w:rPr>
          <w:rStyle w:val="a3"/>
          <w:rFonts w:ascii="Trebuchet MS" w:hAnsi="Trebuchet MS"/>
          <w:color w:val="4B5C77"/>
          <w:sz w:val="20"/>
          <w:szCs w:val="20"/>
        </w:rPr>
        <w:t xml:space="preserve"> «</w:t>
      </w:r>
      <w:proofErr w:type="spellStart"/>
      <w:r>
        <w:rPr>
          <w:rStyle w:val="a3"/>
          <w:rFonts w:ascii="Trebuchet MS" w:hAnsi="Trebuchet MS"/>
          <w:color w:val="4B5C77"/>
          <w:sz w:val="20"/>
          <w:szCs w:val="20"/>
        </w:rPr>
        <w:t>BYzone</w:t>
      </w:r>
      <w:proofErr w:type="spellEnd"/>
      <w:r>
        <w:rPr>
          <w:rStyle w:val="a3"/>
          <w:rFonts w:ascii="Trebuchet MS" w:hAnsi="Trebuchet MS"/>
          <w:color w:val="4B5C77"/>
          <w:sz w:val="20"/>
          <w:szCs w:val="20"/>
        </w:rPr>
        <w:t>» на домашних матчах: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1. Запрещено совершать действия, наносящие </w:t>
      </w:r>
      <w:proofErr w:type="spellStart"/>
      <w:proofErr w:type="gram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фан-клубу</w:t>
      </w:r>
      <w:proofErr w:type="spellEnd"/>
      <w:proofErr w:type="gramEnd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и Хоккейному клубу «Динамо-Минск» материальный ущерб или причиняющих вред деловой репутации ОО "Клуб болельщиков хоккейного клуба "Динамо-Минск" (демонстрация баннеров, растяжек, плакатов, флагов и подобных информационных предметов с нацистскими, фашистскими выражениями, фразами и их символикой; с символикой, фразами, выражениями вызывающими межнациональную, межконфессиональную рознь)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2. Запрещено появляться на секторе </w:t>
      </w:r>
      <w:proofErr w:type="spell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фан-клуба</w:t>
      </w:r>
      <w:proofErr w:type="spellEnd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во</w:t>
      </w:r>
      <w:proofErr w:type="gramEnd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невменяемом состоянии (в состоянии сильного алкогольного опьянения)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3. Запрещено употребление нецензурной лексики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4. Запрещено использование дудок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5. Запрещен пронос и использование пиротехнических средств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6. Запрещено скандирование фраз оскорбляющих болельщиков гостевого сектора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;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7. Запрещено скандирование фраз оскорбляющих судей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.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Style w:val="a3"/>
          <w:rFonts w:ascii="Trebuchet MS" w:hAnsi="Trebuchet MS"/>
          <w:color w:val="4B5C77"/>
          <w:sz w:val="20"/>
          <w:szCs w:val="20"/>
        </w:rPr>
        <w:t xml:space="preserve">Правила поведения членов </w:t>
      </w:r>
      <w:proofErr w:type="spellStart"/>
      <w:proofErr w:type="gramStart"/>
      <w:r>
        <w:rPr>
          <w:rStyle w:val="a3"/>
          <w:rFonts w:ascii="Trebuchet MS" w:hAnsi="Trebuchet MS"/>
          <w:color w:val="4B5C77"/>
          <w:sz w:val="20"/>
          <w:szCs w:val="20"/>
        </w:rPr>
        <w:t>фан-клуба</w:t>
      </w:r>
      <w:proofErr w:type="spellEnd"/>
      <w:proofErr w:type="gramEnd"/>
      <w:r>
        <w:rPr>
          <w:rStyle w:val="a3"/>
          <w:rFonts w:ascii="Trebuchet MS" w:hAnsi="Trebuchet MS"/>
          <w:color w:val="4B5C77"/>
          <w:sz w:val="20"/>
          <w:szCs w:val="20"/>
        </w:rPr>
        <w:t xml:space="preserve"> «</w:t>
      </w:r>
      <w:proofErr w:type="spellStart"/>
      <w:r>
        <w:rPr>
          <w:rStyle w:val="a3"/>
          <w:rFonts w:ascii="Trebuchet MS" w:hAnsi="Trebuchet MS"/>
          <w:color w:val="4B5C77"/>
          <w:sz w:val="20"/>
          <w:szCs w:val="20"/>
        </w:rPr>
        <w:t>BYzone</w:t>
      </w:r>
      <w:proofErr w:type="spellEnd"/>
      <w:r>
        <w:rPr>
          <w:rStyle w:val="a3"/>
          <w:rFonts w:ascii="Trebuchet MS" w:hAnsi="Trebuchet MS"/>
          <w:color w:val="4B5C77"/>
          <w:sz w:val="20"/>
          <w:szCs w:val="20"/>
        </w:rPr>
        <w:t>» на выездных матчах: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1. Перед каждым выездом будут назначаться ответственные за «выезд» и член </w:t>
      </w:r>
      <w:proofErr w:type="spellStart"/>
      <w:proofErr w:type="gram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фан-клуба</w:t>
      </w:r>
      <w:proofErr w:type="spellEnd"/>
      <w:proofErr w:type="gramEnd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будет обязан выполнять все его требование во время пути следования на матчи, а также и на матче.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2. Ответственные перед каждым выездом будут объявлять правила поведения в транспортных средствах, доставляющих фанатов на матчи, которые все обязаны выполнять. Правила будут устанавливаться в зависимости от вида выезда (отдаленность, вид ТС, количество фанатов).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3. В транспортном средстве запрещено распитие алкогольных напитков.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4. Запрещено мусорить в транспортном средстве. Весь мусор собирается в полиэтиленовые пакеты и выбрасывается на ближайшей остановке.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5. Запрещено портить какое-либо имущество в транспортном средстве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6. Запрещено использовать какие либо дополнительные опции транспортного средства (туалет, телевизор, чайник, розетки и т.д.) без разрешения водителя либо ответственного.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7. Запрещено совершать действия, наносящие </w:t>
      </w:r>
      <w:proofErr w:type="spellStart"/>
      <w:proofErr w:type="gram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фан-клубу</w:t>
      </w:r>
      <w:proofErr w:type="spellEnd"/>
      <w:proofErr w:type="gramEnd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и Хоккейному клубу «Динамо-Минск» материальный ущерб или причиняющих вред деловой репутации ОО "Клуб болельщиков хоккейного клуба "Динамо-Минск" (демонстрация баннеров, растяжек, плакатов, флагов и подобных информационных предметов с нацистскими, фашистскими выражениями, фразами и их символикой; с символикой, фразами, выражениями вызывающими межнациональную, межконфессиональную рознь)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8. Запрещено появляться на гостевом секторе в невменяемом состоянии (в состоянии сильного алкогольного опьянения)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9. Запрещено употребление нецензурной лексики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lastRenderedPageBreak/>
        <w:t>10. Запрещено использование дудок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11. Запрещен пронос и использование пиротехнических средств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12. Запрещено скандирование фраз оскорбляющих болельщиков местной команды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13. Запрещено скандирование фраз оскорбляющих судей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Style w:val="a3"/>
          <w:rFonts w:ascii="Trebuchet MS" w:hAnsi="Trebuchet MS"/>
          <w:color w:val="4B5C77"/>
          <w:sz w:val="20"/>
          <w:szCs w:val="20"/>
        </w:rPr>
        <w:t>Наказания</w:t>
      </w:r>
      <w:r>
        <w:rPr>
          <w:rFonts w:ascii="Trebuchet MS" w:hAnsi="Trebuchet MS"/>
          <w:color w:val="4B5C77"/>
          <w:sz w:val="20"/>
          <w:szCs w:val="20"/>
        </w:rPr>
        <w:br/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Лица</w:t>
      </w:r>
      <w:r w:rsidR="000301E5">
        <w:rPr>
          <w:rFonts w:ascii="Trebuchet MS" w:hAnsi="Trebuchet MS"/>
          <w:color w:val="4B5C77"/>
          <w:sz w:val="20"/>
          <w:szCs w:val="20"/>
          <w:shd w:val="clear" w:color="auto" w:fill="FAFAFA"/>
        </w:rPr>
        <w:t>,</w:t>
      </w:r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нарушившие какой-либо пункт данного кодекса будут либо вноситься в </w:t>
      </w:r>
      <w:proofErr w:type="spell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блэк-лист</w:t>
      </w:r>
      <w:proofErr w:type="spellEnd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(предупреждение), либо исключаться из </w:t>
      </w:r>
      <w:proofErr w:type="spellStart"/>
      <w:proofErr w:type="gramStart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>фан-клуба</w:t>
      </w:r>
      <w:proofErr w:type="spellEnd"/>
      <w:proofErr w:type="gramEnd"/>
      <w:r>
        <w:rPr>
          <w:rFonts w:ascii="Trebuchet MS" w:hAnsi="Trebuchet MS"/>
          <w:color w:val="4B5C77"/>
          <w:sz w:val="20"/>
          <w:szCs w:val="20"/>
          <w:shd w:val="clear" w:color="auto" w:fill="FAFAFA"/>
        </w:rPr>
        <w:t xml:space="preserve"> в зависимости от тяжести произведенного нарушения.</w:t>
      </w:r>
    </w:p>
    <w:sectPr w:rsidR="00863BDE" w:rsidSect="0086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3D9"/>
    <w:rsid w:val="000301E5"/>
    <w:rsid w:val="003808AC"/>
    <w:rsid w:val="00863BDE"/>
    <w:rsid w:val="009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2017-08-14T07:05:00Z</dcterms:created>
  <dcterms:modified xsi:type="dcterms:W3CDTF">2017-08-14T07:09:00Z</dcterms:modified>
</cp:coreProperties>
</file>